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4637" w14:textId="589FDE78" w:rsidR="00D764F2" w:rsidRDefault="00E34F33" w:rsidP="00E02FA8">
      <w:pPr>
        <w:jc w:val="center"/>
        <w:rPr>
          <w:rFonts w:ascii="Arial" w:hAnsi="Arial" w:cs="Arial"/>
          <w:sz w:val="32"/>
          <w:szCs w:val="32"/>
        </w:rPr>
      </w:pPr>
      <w:r>
        <w:rPr>
          <w:rFonts w:ascii="Arial" w:hAnsi="Arial" w:cs="Arial"/>
          <w:sz w:val="32"/>
          <w:szCs w:val="32"/>
        </w:rPr>
        <w:t>ASHWICK</w:t>
      </w:r>
      <w:r w:rsidR="00E02FA8">
        <w:rPr>
          <w:rFonts w:ascii="Arial" w:hAnsi="Arial" w:cs="Arial"/>
          <w:sz w:val="32"/>
          <w:szCs w:val="32"/>
        </w:rPr>
        <w:t xml:space="preserve"> PARISH COUNCIL</w:t>
      </w:r>
    </w:p>
    <w:p w14:paraId="71EA70B5" w14:textId="49F2D6B3" w:rsidR="00E02FA8" w:rsidRDefault="00E02FA8" w:rsidP="00E02FA8">
      <w:pPr>
        <w:jc w:val="center"/>
        <w:rPr>
          <w:rFonts w:ascii="Arial" w:hAnsi="Arial" w:cs="Arial"/>
          <w:sz w:val="32"/>
          <w:szCs w:val="32"/>
        </w:rPr>
      </w:pPr>
    </w:p>
    <w:p w14:paraId="0423701E" w14:textId="028E89EC" w:rsidR="00E02FA8" w:rsidRDefault="00E02FA8" w:rsidP="00E02FA8">
      <w:pPr>
        <w:jc w:val="center"/>
        <w:rPr>
          <w:rFonts w:ascii="Arial" w:hAnsi="Arial" w:cs="Arial"/>
          <w:sz w:val="32"/>
          <w:szCs w:val="32"/>
        </w:rPr>
      </w:pPr>
      <w:r>
        <w:rPr>
          <w:rFonts w:ascii="Arial" w:hAnsi="Arial" w:cs="Arial"/>
          <w:b/>
          <w:bCs/>
          <w:sz w:val="32"/>
          <w:szCs w:val="32"/>
        </w:rPr>
        <w:t>FREEDOM OF INFORMATION POLICY</w:t>
      </w:r>
    </w:p>
    <w:p w14:paraId="314DDA1C" w14:textId="3D3EC61D" w:rsidR="00E02FA8" w:rsidRDefault="00E02FA8" w:rsidP="00E02FA8">
      <w:pPr>
        <w:rPr>
          <w:rFonts w:ascii="Arial" w:hAnsi="Arial" w:cs="Arial"/>
          <w:sz w:val="24"/>
          <w:szCs w:val="24"/>
        </w:rPr>
      </w:pPr>
    </w:p>
    <w:p w14:paraId="2C43295E" w14:textId="7E7BC69B" w:rsidR="00E02FA8" w:rsidRDefault="00E34F33" w:rsidP="00E02FA8">
      <w:pPr>
        <w:rPr>
          <w:rFonts w:ascii="Arial" w:hAnsi="Arial" w:cs="Arial"/>
          <w:sz w:val="24"/>
          <w:szCs w:val="24"/>
        </w:rPr>
      </w:pPr>
      <w:r>
        <w:rPr>
          <w:rFonts w:ascii="Arial" w:hAnsi="Arial" w:cs="Arial"/>
          <w:sz w:val="24"/>
          <w:szCs w:val="24"/>
        </w:rPr>
        <w:t>Ashwick</w:t>
      </w:r>
      <w:r w:rsidR="00AC1C8D">
        <w:rPr>
          <w:rFonts w:ascii="Arial" w:hAnsi="Arial" w:cs="Arial"/>
          <w:sz w:val="24"/>
          <w:szCs w:val="24"/>
        </w:rPr>
        <w:t xml:space="preserve"> Parish Council is committed to complying with the Freedom of Information Act.  The Parish Council is registered with Information Commissioners Office accordingly.</w:t>
      </w:r>
    </w:p>
    <w:p w14:paraId="14249A50" w14:textId="2E7A74FE" w:rsidR="00AC1C8D" w:rsidRDefault="00AC1C8D" w:rsidP="00E02FA8">
      <w:pPr>
        <w:rPr>
          <w:rFonts w:ascii="Arial" w:hAnsi="Arial" w:cs="Arial"/>
          <w:sz w:val="24"/>
          <w:szCs w:val="24"/>
        </w:rPr>
      </w:pPr>
    </w:p>
    <w:p w14:paraId="2AE6FE87" w14:textId="12B7C523" w:rsidR="00AC1C8D" w:rsidRDefault="00E34F33" w:rsidP="00E02FA8">
      <w:pPr>
        <w:rPr>
          <w:rFonts w:ascii="Arial" w:hAnsi="Arial" w:cs="Arial"/>
          <w:sz w:val="24"/>
          <w:szCs w:val="24"/>
        </w:rPr>
      </w:pPr>
      <w:r>
        <w:rPr>
          <w:rFonts w:ascii="Arial" w:hAnsi="Arial" w:cs="Arial"/>
          <w:sz w:val="24"/>
          <w:szCs w:val="24"/>
        </w:rPr>
        <w:t>Ashwick</w:t>
      </w:r>
      <w:r w:rsidR="00AC1C8D">
        <w:rPr>
          <w:rFonts w:ascii="Arial" w:hAnsi="Arial" w:cs="Arial"/>
          <w:sz w:val="24"/>
          <w:szCs w:val="24"/>
        </w:rPr>
        <w:t xml:space="preserve"> Parish Council registration number is: - </w:t>
      </w:r>
      <w:r>
        <w:rPr>
          <w:rFonts w:ascii="Arial" w:hAnsi="Arial" w:cs="Arial"/>
          <w:b/>
          <w:bCs/>
          <w:sz w:val="24"/>
          <w:szCs w:val="24"/>
        </w:rPr>
        <w:t>ZA495187</w:t>
      </w:r>
    </w:p>
    <w:p w14:paraId="51733648" w14:textId="4BF6472A" w:rsidR="00AC1C8D" w:rsidRDefault="00AC1C8D" w:rsidP="00E02FA8">
      <w:pPr>
        <w:rPr>
          <w:rFonts w:ascii="Arial" w:hAnsi="Arial" w:cs="Arial"/>
          <w:sz w:val="24"/>
          <w:szCs w:val="24"/>
        </w:rPr>
      </w:pPr>
    </w:p>
    <w:p w14:paraId="4214FC63" w14:textId="77E22A91" w:rsidR="00AC1C8D" w:rsidRDefault="00AC1C8D" w:rsidP="00E02FA8">
      <w:pPr>
        <w:rPr>
          <w:rFonts w:ascii="Arial" w:hAnsi="Arial" w:cs="Arial"/>
          <w:sz w:val="24"/>
          <w:szCs w:val="24"/>
        </w:rPr>
      </w:pPr>
      <w:r>
        <w:rPr>
          <w:rFonts w:ascii="Arial" w:hAnsi="Arial" w:cs="Arial"/>
          <w:sz w:val="24"/>
          <w:szCs w:val="24"/>
        </w:rPr>
        <w:t>Any written (including email) request for information held by the Council shall be treated as a request made under the Freedom o</w:t>
      </w:r>
      <w:r w:rsidR="00E34F33">
        <w:rPr>
          <w:rFonts w:ascii="Arial" w:hAnsi="Arial" w:cs="Arial"/>
          <w:sz w:val="24"/>
          <w:szCs w:val="24"/>
        </w:rPr>
        <w:t>f</w:t>
      </w:r>
      <w:r>
        <w:rPr>
          <w:rFonts w:ascii="Arial" w:hAnsi="Arial" w:cs="Arial"/>
          <w:sz w:val="24"/>
          <w:szCs w:val="24"/>
        </w:rPr>
        <w:t xml:space="preserve"> Information Act 2000 providing that it includes the name and address (including email) of the applicant.</w:t>
      </w:r>
    </w:p>
    <w:p w14:paraId="62E52911" w14:textId="0C655608" w:rsidR="00AC1C8D" w:rsidRDefault="00AC1C8D" w:rsidP="00E02FA8">
      <w:pPr>
        <w:rPr>
          <w:rFonts w:ascii="Arial" w:hAnsi="Arial" w:cs="Arial"/>
          <w:sz w:val="24"/>
          <w:szCs w:val="24"/>
        </w:rPr>
      </w:pPr>
    </w:p>
    <w:p w14:paraId="26A2371E" w14:textId="6C468CB3" w:rsidR="00AC1C8D" w:rsidRDefault="00104DA9" w:rsidP="00E02FA8">
      <w:pPr>
        <w:rPr>
          <w:rFonts w:ascii="Arial" w:hAnsi="Arial" w:cs="Arial"/>
          <w:sz w:val="24"/>
          <w:szCs w:val="24"/>
        </w:rPr>
      </w:pPr>
      <w:r>
        <w:rPr>
          <w:rFonts w:ascii="Arial" w:hAnsi="Arial" w:cs="Arial"/>
          <w:sz w:val="24"/>
          <w:szCs w:val="24"/>
        </w:rPr>
        <w:t>The information shall be supplied within 20 working days of receipt of the request by the Clerk, unless the information is covered by one of the exemptions.  In that case, the Clerk will write within the 20 working days to inform the applicant that the information is subject to an exemption, confirming which exemption the Council is being relied upon.</w:t>
      </w:r>
    </w:p>
    <w:p w14:paraId="6990A676" w14:textId="6D4EEB62" w:rsidR="00104DA9" w:rsidRDefault="00104DA9" w:rsidP="00E02FA8">
      <w:pPr>
        <w:rPr>
          <w:rFonts w:ascii="Arial" w:hAnsi="Arial" w:cs="Arial"/>
          <w:sz w:val="24"/>
          <w:szCs w:val="24"/>
        </w:rPr>
      </w:pPr>
    </w:p>
    <w:p w14:paraId="07A90BBC" w14:textId="71D8DBC4" w:rsidR="00104DA9" w:rsidRDefault="00104DA9" w:rsidP="00E02FA8">
      <w:pPr>
        <w:rPr>
          <w:rFonts w:ascii="Arial" w:hAnsi="Arial" w:cs="Arial"/>
          <w:sz w:val="24"/>
          <w:szCs w:val="24"/>
        </w:rPr>
      </w:pPr>
      <w:r>
        <w:rPr>
          <w:rFonts w:ascii="Arial" w:hAnsi="Arial" w:cs="Arial"/>
          <w:sz w:val="24"/>
          <w:szCs w:val="24"/>
        </w:rPr>
        <w:t>In the case of the request being wide-ranging, the Clerk may write to the applicant seeking further details of the information required.  In certain cases, charges may be levied for the information.  An example of our cha</w:t>
      </w:r>
      <w:r w:rsidR="002E0D35">
        <w:rPr>
          <w:rFonts w:ascii="Arial" w:hAnsi="Arial" w:cs="Arial"/>
          <w:sz w:val="24"/>
          <w:szCs w:val="24"/>
        </w:rPr>
        <w:t>r</w:t>
      </w:r>
      <w:r>
        <w:rPr>
          <w:rFonts w:ascii="Arial" w:hAnsi="Arial" w:cs="Arial"/>
          <w:sz w:val="24"/>
          <w:szCs w:val="24"/>
        </w:rPr>
        <w:t>ges can be seen in our Publication Scheme.</w:t>
      </w:r>
    </w:p>
    <w:p w14:paraId="6EA61149" w14:textId="73F20E5C" w:rsidR="00104DA9" w:rsidRDefault="00104DA9" w:rsidP="00E02FA8">
      <w:pPr>
        <w:rPr>
          <w:rFonts w:ascii="Arial" w:hAnsi="Arial" w:cs="Arial"/>
          <w:sz w:val="24"/>
          <w:szCs w:val="24"/>
        </w:rPr>
      </w:pPr>
    </w:p>
    <w:p w14:paraId="281DCE8B" w14:textId="1494563F" w:rsidR="00104DA9" w:rsidRDefault="00104DA9" w:rsidP="00E02FA8">
      <w:pPr>
        <w:rPr>
          <w:rFonts w:ascii="Arial" w:hAnsi="Arial" w:cs="Arial"/>
          <w:sz w:val="24"/>
          <w:szCs w:val="24"/>
        </w:rPr>
      </w:pPr>
      <w:r>
        <w:rPr>
          <w:rFonts w:ascii="Arial" w:hAnsi="Arial" w:cs="Arial"/>
          <w:sz w:val="24"/>
          <w:szCs w:val="24"/>
        </w:rPr>
        <w:t>Full details of exemptions, methods of dealing with requests and other charges which may be levied can be obtained from the Information Commissioner, whose contact details are below:</w:t>
      </w:r>
    </w:p>
    <w:p w14:paraId="19BD5BFF" w14:textId="107F0674" w:rsidR="00104DA9" w:rsidRDefault="00104DA9" w:rsidP="00E02FA8">
      <w:pPr>
        <w:rPr>
          <w:rFonts w:ascii="Arial" w:hAnsi="Arial" w:cs="Arial"/>
          <w:sz w:val="24"/>
          <w:szCs w:val="24"/>
        </w:rPr>
      </w:pPr>
    </w:p>
    <w:p w14:paraId="7427482F" w14:textId="6972E4AC" w:rsidR="00104DA9" w:rsidRDefault="00104DA9" w:rsidP="00E02FA8">
      <w:pPr>
        <w:rPr>
          <w:rFonts w:ascii="Arial" w:hAnsi="Arial" w:cs="Arial"/>
          <w:sz w:val="24"/>
          <w:szCs w:val="24"/>
        </w:rPr>
      </w:pPr>
      <w:r>
        <w:rPr>
          <w:rFonts w:ascii="Arial" w:hAnsi="Arial" w:cs="Arial"/>
          <w:sz w:val="24"/>
          <w:szCs w:val="24"/>
        </w:rPr>
        <w:t>Information Commissioner’s Office</w:t>
      </w:r>
    </w:p>
    <w:p w14:paraId="77BB8F12" w14:textId="3F9877FC" w:rsidR="00104DA9" w:rsidRDefault="00104DA9" w:rsidP="00E02FA8">
      <w:pPr>
        <w:rPr>
          <w:rFonts w:ascii="Arial" w:hAnsi="Arial" w:cs="Arial"/>
          <w:sz w:val="24"/>
          <w:szCs w:val="24"/>
        </w:rPr>
      </w:pPr>
      <w:r>
        <w:rPr>
          <w:rFonts w:ascii="Arial" w:hAnsi="Arial" w:cs="Arial"/>
          <w:sz w:val="24"/>
          <w:szCs w:val="24"/>
        </w:rPr>
        <w:t>Wycliffe House Water Lane Wilmslow</w:t>
      </w:r>
    </w:p>
    <w:p w14:paraId="573FE19A" w14:textId="5FA048B1" w:rsidR="00104DA9" w:rsidRDefault="00104DA9" w:rsidP="00E02FA8">
      <w:pPr>
        <w:rPr>
          <w:rFonts w:ascii="Arial" w:hAnsi="Arial" w:cs="Arial"/>
          <w:sz w:val="24"/>
          <w:szCs w:val="24"/>
        </w:rPr>
      </w:pPr>
      <w:r>
        <w:rPr>
          <w:rFonts w:ascii="Arial" w:hAnsi="Arial" w:cs="Arial"/>
          <w:sz w:val="24"/>
          <w:szCs w:val="24"/>
        </w:rPr>
        <w:t>Cheshire SK9 5AF</w:t>
      </w:r>
    </w:p>
    <w:p w14:paraId="23118F2F" w14:textId="73AED297" w:rsidR="00104DA9" w:rsidRDefault="00104DA9" w:rsidP="00E02FA8">
      <w:pPr>
        <w:rPr>
          <w:rFonts w:ascii="Arial" w:hAnsi="Arial" w:cs="Arial"/>
          <w:sz w:val="24"/>
          <w:szCs w:val="24"/>
        </w:rPr>
      </w:pPr>
    </w:p>
    <w:p w14:paraId="14D1E6DD" w14:textId="64D42A73" w:rsidR="00104DA9" w:rsidRDefault="00104DA9" w:rsidP="00E02FA8">
      <w:pPr>
        <w:rPr>
          <w:rFonts w:ascii="Arial" w:hAnsi="Arial" w:cs="Arial"/>
          <w:sz w:val="24"/>
          <w:szCs w:val="24"/>
        </w:rPr>
      </w:pPr>
      <w:r>
        <w:rPr>
          <w:rFonts w:ascii="Arial" w:hAnsi="Arial" w:cs="Arial"/>
          <w:sz w:val="24"/>
          <w:szCs w:val="24"/>
        </w:rPr>
        <w:t xml:space="preserve">Website: </w:t>
      </w:r>
      <w:hyperlink r:id="rId4" w:history="1">
        <w:r w:rsidRPr="0095027E">
          <w:rPr>
            <w:rStyle w:val="Hyperlink"/>
            <w:rFonts w:ascii="Arial" w:hAnsi="Arial" w:cs="Arial"/>
            <w:sz w:val="24"/>
            <w:szCs w:val="24"/>
          </w:rPr>
          <w:t>www.ico.gov.uk</w:t>
        </w:r>
      </w:hyperlink>
    </w:p>
    <w:p w14:paraId="4FA1931E" w14:textId="4C32F9A8" w:rsidR="00104DA9" w:rsidRDefault="00104DA9" w:rsidP="00E02FA8">
      <w:pPr>
        <w:rPr>
          <w:rFonts w:ascii="Arial" w:hAnsi="Arial" w:cs="Arial"/>
          <w:sz w:val="24"/>
          <w:szCs w:val="24"/>
        </w:rPr>
      </w:pPr>
      <w:r>
        <w:rPr>
          <w:rFonts w:ascii="Arial" w:hAnsi="Arial" w:cs="Arial"/>
          <w:sz w:val="24"/>
          <w:szCs w:val="24"/>
        </w:rPr>
        <w:t>Telephone Helpline: 0303 123 1113</w:t>
      </w:r>
    </w:p>
    <w:p w14:paraId="5AA0890E" w14:textId="58DDFFEC" w:rsidR="00104DA9" w:rsidRDefault="00104DA9" w:rsidP="00E02FA8">
      <w:pPr>
        <w:rPr>
          <w:rFonts w:ascii="Arial" w:hAnsi="Arial" w:cs="Arial"/>
          <w:sz w:val="24"/>
          <w:szCs w:val="24"/>
        </w:rPr>
      </w:pPr>
    </w:p>
    <w:p w14:paraId="57AFE5D0" w14:textId="121037AE" w:rsidR="00104DA9" w:rsidRDefault="00104DA9" w:rsidP="00E02FA8">
      <w:pPr>
        <w:rPr>
          <w:rFonts w:ascii="Arial" w:hAnsi="Arial" w:cs="Arial"/>
          <w:sz w:val="24"/>
          <w:szCs w:val="24"/>
        </w:rPr>
      </w:pPr>
    </w:p>
    <w:p w14:paraId="1334BCE5" w14:textId="7882997B" w:rsidR="00104DA9" w:rsidRDefault="00E34F33" w:rsidP="00E02FA8">
      <w:pPr>
        <w:rPr>
          <w:rFonts w:ascii="Arial" w:hAnsi="Arial" w:cs="Arial"/>
          <w:sz w:val="24"/>
          <w:szCs w:val="24"/>
        </w:rPr>
      </w:pPr>
      <w:r>
        <w:rPr>
          <w:rFonts w:ascii="Arial" w:hAnsi="Arial" w:cs="Arial"/>
          <w:sz w:val="24"/>
          <w:szCs w:val="24"/>
        </w:rPr>
        <w:t>Ashwick</w:t>
      </w:r>
      <w:r w:rsidR="00104DA9">
        <w:rPr>
          <w:rFonts w:ascii="Arial" w:hAnsi="Arial" w:cs="Arial"/>
          <w:sz w:val="24"/>
          <w:szCs w:val="24"/>
        </w:rPr>
        <w:t xml:space="preserve"> Parish Council</w:t>
      </w:r>
    </w:p>
    <w:p w14:paraId="0D98CD3D" w14:textId="06B4C456" w:rsidR="00104DA9" w:rsidRDefault="00104DA9" w:rsidP="00E02FA8">
      <w:pPr>
        <w:rPr>
          <w:rFonts w:ascii="Arial" w:hAnsi="Arial" w:cs="Arial"/>
          <w:sz w:val="24"/>
          <w:szCs w:val="24"/>
        </w:rPr>
      </w:pPr>
      <w:r>
        <w:rPr>
          <w:rFonts w:ascii="Arial" w:hAnsi="Arial" w:cs="Arial"/>
          <w:sz w:val="24"/>
          <w:szCs w:val="24"/>
        </w:rPr>
        <w:t>Freedom of Information Policy</w:t>
      </w:r>
    </w:p>
    <w:p w14:paraId="5FDCCBEA" w14:textId="45470589" w:rsidR="00104DA9" w:rsidRPr="00E02FA8" w:rsidRDefault="00104DA9" w:rsidP="00E02FA8">
      <w:pPr>
        <w:rPr>
          <w:rFonts w:ascii="Arial" w:hAnsi="Arial" w:cs="Arial"/>
          <w:sz w:val="24"/>
          <w:szCs w:val="24"/>
        </w:rPr>
      </w:pPr>
      <w:proofErr w:type="gramStart"/>
      <w:r>
        <w:rPr>
          <w:rFonts w:ascii="Arial" w:hAnsi="Arial" w:cs="Arial"/>
          <w:sz w:val="24"/>
          <w:szCs w:val="24"/>
        </w:rPr>
        <w:t>Adopted:-</w:t>
      </w:r>
      <w:proofErr w:type="gramEnd"/>
      <w:r>
        <w:rPr>
          <w:rFonts w:ascii="Arial" w:hAnsi="Arial" w:cs="Arial"/>
          <w:sz w:val="24"/>
          <w:szCs w:val="24"/>
        </w:rPr>
        <w:t xml:space="preserve"> </w:t>
      </w:r>
    </w:p>
    <w:sectPr w:rsidR="00104DA9" w:rsidRPr="00E02F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A8"/>
    <w:rsid w:val="00104DA9"/>
    <w:rsid w:val="00214A44"/>
    <w:rsid w:val="002E0D35"/>
    <w:rsid w:val="00AC1C8D"/>
    <w:rsid w:val="00D764F2"/>
    <w:rsid w:val="00E02FA8"/>
    <w:rsid w:val="00E34F33"/>
    <w:rsid w:val="00F02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40BA"/>
  <w15:chartTrackingRefBased/>
  <w15:docId w15:val="{DB510F63-5205-4509-8E5C-B9E7B8D3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DA9"/>
    <w:rPr>
      <w:color w:val="0563C1" w:themeColor="hyperlink"/>
      <w:u w:val="single"/>
    </w:rPr>
  </w:style>
  <w:style w:type="character" w:styleId="UnresolvedMention">
    <w:name w:val="Unresolved Mention"/>
    <w:basedOn w:val="DefaultParagraphFont"/>
    <w:uiPriority w:val="99"/>
    <w:semiHidden/>
    <w:unhideWhenUsed/>
    <w:rsid w:val="00104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co.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Egan</dc:creator>
  <cp:keywords/>
  <dc:description/>
  <cp:lastModifiedBy>Ashwick Parish</cp:lastModifiedBy>
  <cp:revision>2</cp:revision>
  <dcterms:created xsi:type="dcterms:W3CDTF">2022-04-21T10:34:00Z</dcterms:created>
  <dcterms:modified xsi:type="dcterms:W3CDTF">2022-04-21T10:34:00Z</dcterms:modified>
</cp:coreProperties>
</file>