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Ashwick &amp; Oakhill Village Hall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Tuesday 7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March 2023 7:00 PM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N, Kim, Tim, Caroline, Chris, Andy S, David, Kate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Apologies: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Martin, Laura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Minutes of Committee Meeting Monday 6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February 2023 – Approved.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GOVERNANCE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Hallmark Accreditation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Levels 2 &amp; 3 – on hold until April/May. To be completed by Aug/Sep. Various village hall policies are being updated – Andy S has updated Hire T &amp; C’s and Bookings Policy.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FINANCE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Treasurers Report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Closing balance for end of March - £18,087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February café takings - £727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Grant Applications/Receipts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284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Grant applications –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Stage 2 of Platinum Jubilee grant. Up to 20% of project costs can be awarded so £27K will be requested.  Application will be submitted by 9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March.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Postcode Lottery Grant – for playground equipment, football nets or other outdoor facilities.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ind w:left="284" w:firstLine="0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BOOKINGS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Bookings Secretary Report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– see attached.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MAJOR WORKS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1 - Cafe/Kitchen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Boiler replacement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quotes for new boiler as detailed by Tim (email 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March) – Committee agreed to go with Nick Wilcox (Instaheat South West).</w:t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Roofing Quotation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 received two quotes (email 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March): Gary Latcham’s preferred. Booked in for August. Martin suggests getting a third quote from a roofer in Gurney Slade.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Ridge tiles will need to be replaced plus other damaged tiles.</w:t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Refurbishment of the toilets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Flooring needs to be replaced.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Existing sanitaryware ok to keep.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Martin has bought two hand driers – to be installed in the Ladies toilets.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Men’s cubicle to be turned around to create more space.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Outside jobs: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topsoil needed to level off – Martin can get the topsoil for £25 per ton. Andy N to ask voluntary Maintenance Team to help.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Outside painting – to be delayed until roofing insulation/felting completed.</w:t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Zonal control – Andy S has installed thermostats in the Main Hall and Café so that zones can be controlled independently. Hive system now working for remote control – Andy S and Tim to have access to Hive app. Andy N asked for access.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Getting a quote for the canopy – Tiled roof with wooden posts preferred. Will get quotes for both treated softwood and oak posts.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Getting a quote for steps leading up to main front door, with sides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Outdoor leisure facilities: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Wicksteed’s quote has been accepted – deposit will need to be paid soon.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CAFÉ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meeting of volunteers was held to discuss progress/problems.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Caroline ordered extra products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good back up in case cakes run out – the one large special chocolate cake was all sold quickly on Saturday.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Café has been well-received – bringing the community together – a meeting place.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change opening times to 9.30 – 12.30 in April.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Wednesdays will mirror Saturdays from April – selling coffees etc.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serving paninis at lunchtimes, opening on Bank Holidays, Sunday mornings, afternoons in the summer. Future opening days and times to be agreed.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MARKETING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logo for Oakleaf Community Café has been chosen by the Committee – a different font may be used.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Andy N to design a leaflet updating the community on the Café and other Village Hall improvements/additions.  A request for more volunteers will be included.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Thorley mentioned that the Parish Council will be discussing a possible replacement for the Beacon magazine.  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FUNDRAISING &amp;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Xmas Market 2023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November. 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Oakhill’s Got Talent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Laura will speak to the head of Oakhill School to discuss the children’s involvement.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Easter Event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April: Treasure Hunt, Guess the number of eggs in a jar, Bug Hotel, Tim’s Plant Sale.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 Festival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15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Coronation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Possibly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TV/projector in the Main Hall. Café open but maybe also serve alcohol.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Autumn event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local band and bar.</w:t>
      </w:r>
    </w:p>
    <w:p w:rsidR="00000000" w:rsidDel="00000000" w:rsidP="00000000" w:rsidRDefault="00000000" w:rsidRPr="00000000" w14:paraId="0000004E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FACILITIES / MAINTENANCE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Playground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Repairs ongoing.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Sensor lights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fitted at front and back doors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Martin. Ongoing.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Broken gates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 has contacted the Council as two gates come under their remit. Metal gates are the preferred option. Ongoing.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socket in the Main Hall is not working. PAT testing needs to be done – especially as new equipment in the Café.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Key Safe at front door – Andy S to WhatsApp all the various village hall codes to Committee Members.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ENVIRONMENTAL ACTIVITIES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Voluntary Maintenance Team to help with various outdoor jobs, including removal of grass around the trees.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ind w:left="36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discussed further the idea of a new weekly social group – incorporating the Local History Group but offering a broader range of activities. A questionnaire could be put on the Café tables asking for ideas.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Safety Policy and Risk Assessment to be updated – David.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25th March – move plastic chairs from Storeroom to Committee Room and clear the loft – volunteers required.</w:t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NEXT VHC MEETING – Monday 3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April 2023 7pm </w:t>
      </w:r>
    </w:p>
    <w:p w:rsidR="00000000" w:rsidDel="00000000" w:rsidP="00000000" w:rsidRDefault="00000000" w:rsidRPr="00000000" w14:paraId="00000062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</w:rPr>
        <w:drawing>
          <wp:inline distB="114300" distT="114300" distL="114300" distR="114300">
            <wp:extent cx="2124075" cy="857250"/>
            <wp:effectExtent b="0" l="0" r="0" t="0"/>
            <wp:docPr id="2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Ashwick &amp; Oakhill Village Hall Bookings Review</w:t>
      </w:r>
    </w:p>
    <w:p w:rsidR="00000000" w:rsidDel="00000000" w:rsidP="00000000" w:rsidRDefault="00000000" w:rsidRPr="00000000" w14:paraId="00000067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Regular Bookings Update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 Chi (Jo Webb) – Weekly (Mon pm) </w:t>
      </w:r>
    </w:p>
    <w:p w:rsidR="00000000" w:rsidDel="00000000" w:rsidP="00000000" w:rsidRDefault="00000000" w:rsidRPr="00000000" w14:paraId="0000006B">
      <w:pPr>
        <w:numPr>
          <w:ilvl w:val="0"/>
          <w:numId w:val="11"/>
        </w:numPr>
        <w:spacing w:after="0" w:lineRule="auto"/>
        <w:ind w:left="360" w:right="-24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Yoga (Min Robertson) – Two classes per week (Tue am &amp; Thur evening)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Bowls (Kate Baker) – Weekly (Tue 1400-1600)</w:t>
      </w:r>
    </w:p>
    <w:p w:rsidR="00000000" w:rsidDel="00000000" w:rsidP="00000000" w:rsidRDefault="00000000" w:rsidRPr="00000000" w14:paraId="0000006D">
      <w:pPr>
        <w:numPr>
          <w:ilvl w:val="0"/>
          <w:numId w:val="1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 – Monthly (usually Weds evening) </w:t>
      </w:r>
    </w:p>
    <w:p w:rsidR="00000000" w:rsidDel="00000000" w:rsidP="00000000" w:rsidRDefault="00000000" w:rsidRPr="00000000" w14:paraId="0000006E">
      <w:pPr>
        <w:numPr>
          <w:ilvl w:val="0"/>
          <w:numId w:val="11"/>
        </w:numPr>
        <w:spacing w:after="0" w:lineRule="auto"/>
        <w:ind w:left="360" w:right="-24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(Kelly Lewis) – Three classes per week (Mon am, Weds am, Thurs evening)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Mendip Gardening Club – Monthly (Tue evening)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&amp; Ashwick Local History Group – Monthly (Wed evening)</w:t>
      </w:r>
    </w:p>
    <w:p w:rsidR="00000000" w:rsidDel="00000000" w:rsidP="00000000" w:rsidRDefault="00000000" w:rsidRPr="00000000" w14:paraId="00000071">
      <w:pPr>
        <w:numPr>
          <w:ilvl w:val="0"/>
          <w:numId w:val="11"/>
        </w:numPr>
        <w:spacing w:after="0" w:lineRule="auto"/>
        <w:ind w:left="360" w:right="-24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Café – Saturdays, 0900-1200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3383724</wp:posOffset>
            </wp:positionH>
            <wp:positionV relativeFrom="paragraph">
              <wp:posOffset>19685</wp:posOffset>
            </wp:positionV>
            <wp:extent cx="771525" cy="440055"/>
            <wp:effectExtent b="0" l="0" r="0" t="0"/>
            <wp:wrapNone/>
            <wp:docPr descr="A picture containing cup, dessert, coffee cup&#10;&#10;Description automatically generated" id="31" name="image6.png"/>
            <a:graphic>
              <a:graphicData uri="http://schemas.openxmlformats.org/drawingml/2006/picture">
                <pic:pic>
                  <pic:nvPicPr>
                    <pic:cNvPr descr="A picture containing cup, dessert, coffee cup&#10;&#10;Description automatically generated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40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numPr>
          <w:ilvl w:val="0"/>
          <w:numId w:val="11"/>
        </w:numPr>
        <w:spacing w:after="0" w:lineRule="auto"/>
        <w:ind w:left="360" w:right="-24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Warm Space – Wednesdays, 1000-1200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ind w:left="1080" w:right="139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Future One-Off Bookings (March to May)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346000" y="412988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numPr>
          <w:ilvl w:val="0"/>
          <w:numId w:val="1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&amp; Mendip Astronomers (Hugh Allen) – Sat 18th Mar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March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5511800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2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numPr>
          <w:ilvl w:val="0"/>
          <w:numId w:val="1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Equine Massage (Liz Tyrrell-Asprey) – Thurs 30th Mar</w:t>
      </w:r>
    </w:p>
    <w:p w:rsidR="00000000" w:rsidDel="00000000" w:rsidP="00000000" w:rsidRDefault="00000000" w:rsidRPr="00000000" w14:paraId="00000078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46000" y="392922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9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Canine Gait Assessment (Liz Tyrrell-Asprey) – Sat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Apr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152400</wp:posOffset>
                </wp:positionV>
                <wp:extent cx="1323975" cy="3905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April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5499100</wp:posOffset>
                </wp:positionH>
                <wp:positionV relativeFrom="paragraph">
                  <wp:posOffset>152400</wp:posOffset>
                </wp:positionV>
                <wp:extent cx="1323975" cy="390525"/>
                <wp:effectExtent b="0" l="0" r="0" t="0"/>
                <wp:wrapNone/>
                <wp:docPr id="2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B">
      <w:pPr>
        <w:numPr>
          <w:ilvl w:val="0"/>
          <w:numId w:val="12"/>
        </w:numPr>
        <w:spacing w:after="0" w:lineRule="auto"/>
        <w:ind w:left="36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Easter Event – Sat 8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Apr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4133850</wp:posOffset>
            </wp:positionH>
            <wp:positionV relativeFrom="paragraph">
              <wp:posOffset>13334</wp:posOffset>
            </wp:positionV>
            <wp:extent cx="723265" cy="522605"/>
            <wp:effectExtent b="0" l="0" r="0" t="0"/>
            <wp:wrapNone/>
            <wp:docPr descr="A group of colorful eggs&#10;&#10;Description automatically generated with medium confidence" id="28" name="image2.jpg"/>
            <a:graphic>
              <a:graphicData uri="http://schemas.openxmlformats.org/drawingml/2006/picture">
                <pic:pic>
                  <pic:nvPicPr>
                    <pic:cNvPr descr="A group of colorful eggs&#10;&#10;Description automatically generated with medium confidence"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5226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C">
      <w:pPr>
        <w:spacing w:after="0" w:lineRule="auto"/>
        <w:ind w:left="36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left="36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6000" y="387080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F">
      <w:pPr>
        <w:numPr>
          <w:ilvl w:val="0"/>
          <w:numId w:val="12"/>
        </w:numPr>
        <w:spacing w:after="0" w:lineRule="auto"/>
        <w:ind w:left="360" w:hanging="360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Coronation Event – Sat 6</w:t>
      </w:r>
      <w:r w:rsidDel="00000000" w:rsidR="00000000" w:rsidRPr="00000000">
        <w:rPr>
          <w:color w:val="ff000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May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4060190</wp:posOffset>
            </wp:positionH>
            <wp:positionV relativeFrom="paragraph">
              <wp:posOffset>3175</wp:posOffset>
            </wp:positionV>
            <wp:extent cx="628650" cy="651334"/>
            <wp:effectExtent b="0" l="0" r="0" t="0"/>
            <wp:wrapNone/>
            <wp:docPr descr="A picture containing text&#10;&#10;Description automatically generated" id="33" name="image4.jp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4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513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0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215900</wp:posOffset>
                </wp:positionV>
                <wp:extent cx="1323975" cy="3905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May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215900</wp:posOffset>
                </wp:positionV>
                <wp:extent cx="1323975" cy="390525"/>
                <wp:effectExtent b="0" l="0" r="0" t="0"/>
                <wp:wrapNone/>
                <wp:docPr id="2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spacing w:after="0" w:lineRule="auto"/>
        <w:ind w:left="36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Ambulance Volunteer Training (5 days) - 17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to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May</w:t>
      </w:r>
    </w:p>
    <w:p w:rsidR="00000000" w:rsidDel="00000000" w:rsidP="00000000" w:rsidRDefault="00000000" w:rsidRPr="00000000" w14:paraId="00000082">
      <w:pPr>
        <w:spacing w:after="0" w:lineRule="auto"/>
        <w:ind w:left="360" w:right="167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&amp;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to 26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May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3942080</wp:posOffset>
            </wp:positionH>
            <wp:positionV relativeFrom="paragraph">
              <wp:posOffset>49530</wp:posOffset>
            </wp:positionV>
            <wp:extent cx="799746" cy="544755"/>
            <wp:effectExtent b="0" l="0" r="0" t="0"/>
            <wp:wrapNone/>
            <wp:docPr descr="A yellow and blue truck&#10;&#10;Description automatically generated with low confidence" id="32" name="image1.png"/>
            <a:graphic>
              <a:graphicData uri="http://schemas.openxmlformats.org/drawingml/2006/picture">
                <pic:pic>
                  <pic:nvPicPr>
                    <pic:cNvPr descr="A yellow and blue truck&#10;&#10;Description automatically generated with low confidence"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746" cy="544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3">
      <w:pPr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left="360" w:firstLine="0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80857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Significant One-Off Bookings (some way off…)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5564505</wp:posOffset>
            </wp:positionH>
            <wp:positionV relativeFrom="paragraph">
              <wp:posOffset>213359</wp:posOffset>
            </wp:positionV>
            <wp:extent cx="809625" cy="481921"/>
            <wp:effectExtent b="0" l="0" r="0" t="0"/>
            <wp:wrapNone/>
            <wp:docPr descr="A picture containing text, clipart, sport kite&#10;&#10;Description automatically generated" id="34" name="image5.png"/>
            <a:graphic>
              <a:graphicData uri="http://schemas.openxmlformats.org/drawingml/2006/picture">
                <pic:pic>
                  <pic:nvPicPr>
                    <pic:cNvPr descr="A picture containing text, clipart, sport kite&#10;&#10;Description automatically generated"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819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lineRule="auto"/>
        <w:ind w:left="360" w:right="1677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16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July – Oakhill Village Festival (3 days)</w:t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after="0" w:lineRule="auto"/>
        <w:ind w:left="360" w:right="1677" w:hanging="36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8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October 2023 - South West Folk, Song and Dance Group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5582920</wp:posOffset>
            </wp:positionH>
            <wp:positionV relativeFrom="paragraph">
              <wp:posOffset>168910</wp:posOffset>
            </wp:positionV>
            <wp:extent cx="714375" cy="847725"/>
            <wp:effectExtent b="0" l="0" r="0" t="0"/>
            <wp:wrapNone/>
            <wp:docPr descr="A picture containing text&#10;&#10;Description automatically generated" id="30" name="image7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9">
      <w:pPr>
        <w:numPr>
          <w:ilvl w:val="0"/>
          <w:numId w:val="13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section of  the Camping and Caravanning Club (folk dancing, poetry, singing) have booked the hall facilities for 4 evenings (6.30pm to 10pm) from Thursday to Sunday.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Contact is Bernadette Thorne.</w:t>
      </w:r>
    </w:p>
    <w:p w:rsidR="00000000" w:rsidDel="00000000" w:rsidP="00000000" w:rsidRDefault="00000000" w:rsidRPr="00000000" w14:paraId="0000008A">
      <w:pPr>
        <w:numPr>
          <w:ilvl w:val="0"/>
          <w:numId w:val="13"/>
        </w:numPr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group will stay at Oakhill Camping &amp; Caravanning (Mandy Alvis)</w:t>
      </w:r>
    </w:p>
    <w:sectPr>
      <w:footerReference r:id="rId21" w:type="default"/>
      <w:pgSz w:h="16840" w:w="1190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482150" y="3643475"/>
                        <a:ext cx="7556500" cy="273050"/>
                      </a:xfrm>
                      <a:custGeom>
                        <a:rect b="b" l="l" r="r" t="t"/>
                        <a:pathLst>
                          <a:path extrusionOk="0" h="273050" w="7556500">
                            <a:moveTo>
                              <a:pt x="0" y="0"/>
                            </a:moveTo>
                            <a:lnTo>
                              <a:pt x="0" y="273050"/>
                            </a:lnTo>
                            <a:lnTo>
                              <a:pt x="7556500" y="27305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Village Hall Committee Meeting – 7 Mar 2023</w:t>
                          </w:r>
                        </w:p>
                      </w:txbxContent>
                    </wps:txbx>
                    <wps:bodyPr anchorCtr="0" anchor="b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20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2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 w:val="1"/>
    <w:unhideWhenUsed w:val="1"/>
    <w:rsid w:val="00CA3A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B1E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F4CB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21" Type="http://schemas.openxmlformats.org/officeDocument/2006/relationships/footer" Target="footer1.xml"/><Relationship Id="rId13" Type="http://schemas.openxmlformats.org/officeDocument/2006/relationships/image" Target="media/image2.jp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4.jpg"/><Relationship Id="rId14" Type="http://schemas.openxmlformats.org/officeDocument/2006/relationships/image" Target="media/image13.png"/><Relationship Id="rId17" Type="http://schemas.openxmlformats.org/officeDocument/2006/relationships/image" Target="media/image1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14.png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B2/MoE+RQ+Z4elm8G8C4h20Myg==">AMUW2mWa7b3XqyD4csic2PmPoyf7XEJr7kXYxawjrc0R5kTPAetaocxmznz4X+S0/ROnqyDb2Hmnp+lhXNLugVtwD465NXRZQh3RYNSbIqaTqRAnlVxPyO4=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2023-03-08T09:18:00Z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